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62980" w:rsidTr="00106261">
        <w:trPr>
          <w:trHeight w:hRule="exact" w:val="1528"/>
        </w:trPr>
        <w:tc>
          <w:tcPr>
            <w:tcW w:w="143" w:type="dxa"/>
          </w:tcPr>
          <w:p w:rsidR="00E62980" w:rsidRDefault="00E62980"/>
        </w:tc>
        <w:tc>
          <w:tcPr>
            <w:tcW w:w="284" w:type="dxa"/>
          </w:tcPr>
          <w:p w:rsidR="00E62980" w:rsidRDefault="00E62980"/>
        </w:tc>
        <w:tc>
          <w:tcPr>
            <w:tcW w:w="721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E62980" w:rsidTr="00106261">
        <w:trPr>
          <w:trHeight w:hRule="exact" w:val="138"/>
        </w:trPr>
        <w:tc>
          <w:tcPr>
            <w:tcW w:w="143" w:type="dxa"/>
          </w:tcPr>
          <w:p w:rsidR="00E62980" w:rsidRDefault="00E62980"/>
        </w:tc>
        <w:tc>
          <w:tcPr>
            <w:tcW w:w="284" w:type="dxa"/>
          </w:tcPr>
          <w:p w:rsidR="00E62980" w:rsidRDefault="00E62980"/>
        </w:tc>
        <w:tc>
          <w:tcPr>
            <w:tcW w:w="721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1277" w:type="dxa"/>
          </w:tcPr>
          <w:p w:rsidR="00E62980" w:rsidRDefault="00E62980"/>
        </w:tc>
        <w:tc>
          <w:tcPr>
            <w:tcW w:w="1002" w:type="dxa"/>
          </w:tcPr>
          <w:p w:rsidR="00E62980" w:rsidRDefault="00E62980"/>
        </w:tc>
        <w:tc>
          <w:tcPr>
            <w:tcW w:w="2839" w:type="dxa"/>
          </w:tcPr>
          <w:p w:rsidR="00E62980" w:rsidRDefault="00E62980"/>
        </w:tc>
      </w:tr>
      <w:tr w:rsidR="00E62980" w:rsidTr="0010626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2980" w:rsidTr="0010626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E62980" w:rsidTr="00106261">
        <w:trPr>
          <w:trHeight w:hRule="exact" w:val="211"/>
        </w:trPr>
        <w:tc>
          <w:tcPr>
            <w:tcW w:w="143" w:type="dxa"/>
          </w:tcPr>
          <w:p w:rsidR="00E62980" w:rsidRDefault="00E62980"/>
        </w:tc>
        <w:tc>
          <w:tcPr>
            <w:tcW w:w="284" w:type="dxa"/>
          </w:tcPr>
          <w:p w:rsidR="00E62980" w:rsidRDefault="00E62980"/>
        </w:tc>
        <w:tc>
          <w:tcPr>
            <w:tcW w:w="721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1277" w:type="dxa"/>
          </w:tcPr>
          <w:p w:rsidR="00E62980" w:rsidRDefault="00E62980"/>
        </w:tc>
        <w:tc>
          <w:tcPr>
            <w:tcW w:w="1002" w:type="dxa"/>
          </w:tcPr>
          <w:p w:rsidR="00E62980" w:rsidRDefault="00E62980"/>
        </w:tc>
        <w:tc>
          <w:tcPr>
            <w:tcW w:w="2839" w:type="dxa"/>
          </w:tcPr>
          <w:p w:rsidR="00E62980" w:rsidRDefault="00E62980"/>
        </w:tc>
      </w:tr>
      <w:tr w:rsidR="00E62980" w:rsidTr="00106261">
        <w:trPr>
          <w:trHeight w:hRule="exact" w:val="277"/>
        </w:trPr>
        <w:tc>
          <w:tcPr>
            <w:tcW w:w="143" w:type="dxa"/>
          </w:tcPr>
          <w:p w:rsidR="00E62980" w:rsidRDefault="00E62980"/>
        </w:tc>
        <w:tc>
          <w:tcPr>
            <w:tcW w:w="284" w:type="dxa"/>
          </w:tcPr>
          <w:p w:rsidR="00E62980" w:rsidRDefault="00E62980"/>
        </w:tc>
        <w:tc>
          <w:tcPr>
            <w:tcW w:w="721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1277" w:type="dxa"/>
          </w:tcPr>
          <w:p w:rsidR="00E62980" w:rsidRDefault="00E6298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2980" w:rsidTr="00106261">
        <w:trPr>
          <w:trHeight w:hRule="exact" w:val="972"/>
        </w:trPr>
        <w:tc>
          <w:tcPr>
            <w:tcW w:w="143" w:type="dxa"/>
          </w:tcPr>
          <w:p w:rsidR="00E62980" w:rsidRDefault="00E62980"/>
        </w:tc>
        <w:tc>
          <w:tcPr>
            <w:tcW w:w="284" w:type="dxa"/>
          </w:tcPr>
          <w:p w:rsidR="00E62980" w:rsidRDefault="00E62980"/>
        </w:tc>
        <w:tc>
          <w:tcPr>
            <w:tcW w:w="721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1419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1277" w:type="dxa"/>
          </w:tcPr>
          <w:p w:rsidR="00E62980" w:rsidRDefault="00E6298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E62980" w:rsidRDefault="00E6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6261" w:rsidTr="00106261">
        <w:trPr>
          <w:trHeight w:hRule="exact" w:val="277"/>
        </w:trPr>
        <w:tc>
          <w:tcPr>
            <w:tcW w:w="143" w:type="dxa"/>
          </w:tcPr>
          <w:p w:rsidR="00106261" w:rsidRDefault="00106261"/>
        </w:tc>
        <w:tc>
          <w:tcPr>
            <w:tcW w:w="284" w:type="dxa"/>
          </w:tcPr>
          <w:p w:rsidR="00106261" w:rsidRDefault="00106261"/>
        </w:tc>
        <w:tc>
          <w:tcPr>
            <w:tcW w:w="721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710" w:type="dxa"/>
          </w:tcPr>
          <w:p w:rsidR="00106261" w:rsidRDefault="00106261"/>
        </w:tc>
        <w:tc>
          <w:tcPr>
            <w:tcW w:w="426" w:type="dxa"/>
          </w:tcPr>
          <w:p w:rsidR="00106261" w:rsidRDefault="00106261"/>
        </w:tc>
        <w:tc>
          <w:tcPr>
            <w:tcW w:w="1277" w:type="dxa"/>
          </w:tcPr>
          <w:p w:rsidR="00106261" w:rsidRDefault="0010626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06261" w:rsidTr="00106261">
        <w:trPr>
          <w:trHeight w:hRule="exact" w:val="277"/>
        </w:trPr>
        <w:tc>
          <w:tcPr>
            <w:tcW w:w="143" w:type="dxa"/>
          </w:tcPr>
          <w:p w:rsidR="00106261" w:rsidRDefault="00106261"/>
        </w:tc>
        <w:tc>
          <w:tcPr>
            <w:tcW w:w="284" w:type="dxa"/>
          </w:tcPr>
          <w:p w:rsidR="00106261" w:rsidRDefault="00106261"/>
        </w:tc>
        <w:tc>
          <w:tcPr>
            <w:tcW w:w="721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710" w:type="dxa"/>
          </w:tcPr>
          <w:p w:rsidR="00106261" w:rsidRDefault="00106261"/>
        </w:tc>
        <w:tc>
          <w:tcPr>
            <w:tcW w:w="426" w:type="dxa"/>
          </w:tcPr>
          <w:p w:rsidR="00106261" w:rsidRDefault="00106261"/>
        </w:tc>
        <w:tc>
          <w:tcPr>
            <w:tcW w:w="1277" w:type="dxa"/>
          </w:tcPr>
          <w:p w:rsidR="00106261" w:rsidRDefault="00106261"/>
        </w:tc>
        <w:tc>
          <w:tcPr>
            <w:tcW w:w="1002" w:type="dxa"/>
          </w:tcPr>
          <w:p w:rsidR="00106261" w:rsidRDefault="00106261"/>
        </w:tc>
        <w:tc>
          <w:tcPr>
            <w:tcW w:w="2839" w:type="dxa"/>
          </w:tcPr>
          <w:p w:rsidR="00106261" w:rsidRDefault="00106261"/>
        </w:tc>
      </w:tr>
      <w:tr w:rsidR="00106261" w:rsidTr="0010626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6261" w:rsidTr="00106261">
        <w:trPr>
          <w:trHeight w:hRule="exact" w:val="775"/>
        </w:trPr>
        <w:tc>
          <w:tcPr>
            <w:tcW w:w="143" w:type="dxa"/>
          </w:tcPr>
          <w:p w:rsidR="00106261" w:rsidRDefault="00106261"/>
        </w:tc>
        <w:tc>
          <w:tcPr>
            <w:tcW w:w="284" w:type="dxa"/>
          </w:tcPr>
          <w:p w:rsidR="00106261" w:rsidRDefault="00106261"/>
        </w:tc>
        <w:tc>
          <w:tcPr>
            <w:tcW w:w="721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 и информатика</w:t>
            </w:r>
          </w:p>
          <w:p w:rsidR="00106261" w:rsidRDefault="001062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К.М.06.06.01</w:t>
            </w:r>
          </w:p>
        </w:tc>
        <w:tc>
          <w:tcPr>
            <w:tcW w:w="2839" w:type="dxa"/>
          </w:tcPr>
          <w:p w:rsidR="00106261" w:rsidRDefault="00106261"/>
        </w:tc>
      </w:tr>
      <w:tr w:rsidR="00106261" w:rsidTr="0010626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6261" w:rsidTr="00106261">
        <w:trPr>
          <w:trHeight w:hRule="exact" w:val="1396"/>
        </w:trPr>
        <w:tc>
          <w:tcPr>
            <w:tcW w:w="143" w:type="dxa"/>
          </w:tcPr>
          <w:p w:rsidR="00106261" w:rsidRDefault="00106261"/>
        </w:tc>
        <w:tc>
          <w:tcPr>
            <w:tcW w:w="284" w:type="dxa"/>
          </w:tcPr>
          <w:p w:rsidR="00106261" w:rsidRDefault="0010626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06261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106261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6261" w:rsidTr="0010626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06261" w:rsidTr="0010626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6261" w:rsidRDefault="00106261"/>
        </w:tc>
        <w:tc>
          <w:tcPr>
            <w:tcW w:w="426" w:type="dxa"/>
          </w:tcPr>
          <w:p w:rsidR="00106261" w:rsidRDefault="00106261"/>
        </w:tc>
        <w:tc>
          <w:tcPr>
            <w:tcW w:w="1277" w:type="dxa"/>
          </w:tcPr>
          <w:p w:rsidR="00106261" w:rsidRDefault="00106261"/>
        </w:tc>
        <w:tc>
          <w:tcPr>
            <w:tcW w:w="1002" w:type="dxa"/>
          </w:tcPr>
          <w:p w:rsidR="00106261" w:rsidRDefault="00106261"/>
        </w:tc>
        <w:tc>
          <w:tcPr>
            <w:tcW w:w="2839" w:type="dxa"/>
          </w:tcPr>
          <w:p w:rsidR="00106261" w:rsidRDefault="00106261"/>
        </w:tc>
      </w:tr>
      <w:tr w:rsidR="00106261" w:rsidTr="00106261">
        <w:trPr>
          <w:trHeight w:hRule="exact" w:val="155"/>
        </w:trPr>
        <w:tc>
          <w:tcPr>
            <w:tcW w:w="143" w:type="dxa"/>
          </w:tcPr>
          <w:p w:rsidR="00106261" w:rsidRDefault="00106261"/>
        </w:tc>
        <w:tc>
          <w:tcPr>
            <w:tcW w:w="284" w:type="dxa"/>
          </w:tcPr>
          <w:p w:rsidR="00106261" w:rsidRDefault="00106261"/>
        </w:tc>
        <w:tc>
          <w:tcPr>
            <w:tcW w:w="721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710" w:type="dxa"/>
          </w:tcPr>
          <w:p w:rsidR="00106261" w:rsidRDefault="00106261"/>
        </w:tc>
        <w:tc>
          <w:tcPr>
            <w:tcW w:w="426" w:type="dxa"/>
          </w:tcPr>
          <w:p w:rsidR="00106261" w:rsidRDefault="00106261"/>
        </w:tc>
        <w:tc>
          <w:tcPr>
            <w:tcW w:w="1277" w:type="dxa"/>
          </w:tcPr>
          <w:p w:rsidR="00106261" w:rsidRDefault="00106261"/>
        </w:tc>
        <w:tc>
          <w:tcPr>
            <w:tcW w:w="1002" w:type="dxa"/>
          </w:tcPr>
          <w:p w:rsidR="00106261" w:rsidRDefault="00106261"/>
        </w:tc>
        <w:tc>
          <w:tcPr>
            <w:tcW w:w="2839" w:type="dxa"/>
          </w:tcPr>
          <w:p w:rsidR="00106261" w:rsidRDefault="00106261"/>
        </w:tc>
      </w:tr>
      <w:tr w:rsidR="00106261" w:rsidTr="001062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6261" w:rsidTr="001062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6261" w:rsidTr="00106261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261" w:rsidRDefault="0010626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/>
        </w:tc>
      </w:tr>
      <w:tr w:rsidR="00106261" w:rsidTr="001062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06261" w:rsidTr="00106261">
        <w:trPr>
          <w:trHeight w:hRule="exact" w:val="124"/>
        </w:trPr>
        <w:tc>
          <w:tcPr>
            <w:tcW w:w="143" w:type="dxa"/>
          </w:tcPr>
          <w:p w:rsidR="00106261" w:rsidRDefault="00106261"/>
        </w:tc>
        <w:tc>
          <w:tcPr>
            <w:tcW w:w="284" w:type="dxa"/>
          </w:tcPr>
          <w:p w:rsidR="00106261" w:rsidRDefault="00106261"/>
        </w:tc>
        <w:tc>
          <w:tcPr>
            <w:tcW w:w="721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710" w:type="dxa"/>
          </w:tcPr>
          <w:p w:rsidR="00106261" w:rsidRDefault="00106261"/>
        </w:tc>
        <w:tc>
          <w:tcPr>
            <w:tcW w:w="426" w:type="dxa"/>
          </w:tcPr>
          <w:p w:rsidR="00106261" w:rsidRDefault="00106261"/>
        </w:tc>
        <w:tc>
          <w:tcPr>
            <w:tcW w:w="1277" w:type="dxa"/>
          </w:tcPr>
          <w:p w:rsidR="00106261" w:rsidRDefault="00106261"/>
        </w:tc>
        <w:tc>
          <w:tcPr>
            <w:tcW w:w="1002" w:type="dxa"/>
          </w:tcPr>
          <w:p w:rsidR="00106261" w:rsidRDefault="00106261"/>
        </w:tc>
        <w:tc>
          <w:tcPr>
            <w:tcW w:w="2839" w:type="dxa"/>
          </w:tcPr>
          <w:p w:rsidR="00106261" w:rsidRDefault="00106261"/>
        </w:tc>
      </w:tr>
      <w:tr w:rsidR="00106261" w:rsidTr="0010626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06261" w:rsidTr="00106261">
        <w:trPr>
          <w:trHeight w:hRule="exact" w:val="307"/>
        </w:trPr>
        <w:tc>
          <w:tcPr>
            <w:tcW w:w="143" w:type="dxa"/>
          </w:tcPr>
          <w:p w:rsidR="00106261" w:rsidRDefault="00106261"/>
        </w:tc>
        <w:tc>
          <w:tcPr>
            <w:tcW w:w="284" w:type="dxa"/>
          </w:tcPr>
          <w:p w:rsidR="00106261" w:rsidRDefault="00106261"/>
        </w:tc>
        <w:tc>
          <w:tcPr>
            <w:tcW w:w="721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710" w:type="dxa"/>
          </w:tcPr>
          <w:p w:rsidR="00106261" w:rsidRDefault="00106261"/>
        </w:tc>
        <w:tc>
          <w:tcPr>
            <w:tcW w:w="426" w:type="dxa"/>
          </w:tcPr>
          <w:p w:rsidR="00106261" w:rsidRDefault="001062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/>
        </w:tc>
      </w:tr>
      <w:tr w:rsidR="00106261" w:rsidTr="00106261">
        <w:trPr>
          <w:trHeight w:hRule="exact" w:val="2416"/>
        </w:trPr>
        <w:tc>
          <w:tcPr>
            <w:tcW w:w="143" w:type="dxa"/>
          </w:tcPr>
          <w:p w:rsidR="00106261" w:rsidRDefault="00106261"/>
        </w:tc>
        <w:tc>
          <w:tcPr>
            <w:tcW w:w="284" w:type="dxa"/>
          </w:tcPr>
          <w:p w:rsidR="00106261" w:rsidRDefault="00106261"/>
        </w:tc>
        <w:tc>
          <w:tcPr>
            <w:tcW w:w="721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1419" w:type="dxa"/>
          </w:tcPr>
          <w:p w:rsidR="00106261" w:rsidRDefault="00106261"/>
        </w:tc>
        <w:tc>
          <w:tcPr>
            <w:tcW w:w="710" w:type="dxa"/>
          </w:tcPr>
          <w:p w:rsidR="00106261" w:rsidRDefault="00106261"/>
        </w:tc>
        <w:tc>
          <w:tcPr>
            <w:tcW w:w="426" w:type="dxa"/>
          </w:tcPr>
          <w:p w:rsidR="00106261" w:rsidRDefault="00106261"/>
        </w:tc>
        <w:tc>
          <w:tcPr>
            <w:tcW w:w="1277" w:type="dxa"/>
          </w:tcPr>
          <w:p w:rsidR="00106261" w:rsidRDefault="00106261"/>
        </w:tc>
        <w:tc>
          <w:tcPr>
            <w:tcW w:w="1002" w:type="dxa"/>
          </w:tcPr>
          <w:p w:rsidR="00106261" w:rsidRDefault="00106261"/>
        </w:tc>
        <w:tc>
          <w:tcPr>
            <w:tcW w:w="2839" w:type="dxa"/>
          </w:tcPr>
          <w:p w:rsidR="00106261" w:rsidRDefault="00106261"/>
        </w:tc>
      </w:tr>
      <w:tr w:rsidR="00106261" w:rsidTr="00106261">
        <w:trPr>
          <w:trHeight w:hRule="exact" w:val="277"/>
        </w:trPr>
        <w:tc>
          <w:tcPr>
            <w:tcW w:w="143" w:type="dxa"/>
          </w:tcPr>
          <w:p w:rsidR="00106261" w:rsidRDefault="0010626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 w:rsidP="00500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6261" w:rsidTr="00106261">
        <w:trPr>
          <w:trHeight w:hRule="exact" w:val="138"/>
        </w:trPr>
        <w:tc>
          <w:tcPr>
            <w:tcW w:w="143" w:type="dxa"/>
          </w:tcPr>
          <w:p w:rsidR="00106261" w:rsidRDefault="0010626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261" w:rsidRDefault="00106261"/>
        </w:tc>
      </w:tr>
      <w:tr w:rsidR="00106261" w:rsidTr="00106261">
        <w:trPr>
          <w:trHeight w:hRule="exact" w:val="1666"/>
        </w:trPr>
        <w:tc>
          <w:tcPr>
            <w:tcW w:w="143" w:type="dxa"/>
          </w:tcPr>
          <w:p w:rsidR="00106261" w:rsidRDefault="0010626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6261" w:rsidRPr="00E24E29" w:rsidRDefault="0010626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06261" w:rsidRPr="00E24E29" w:rsidRDefault="0010626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6261" w:rsidRPr="00E24E29" w:rsidRDefault="0010626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6261" w:rsidRPr="00E24E29" w:rsidRDefault="0010626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6261" w:rsidRPr="00493322" w:rsidRDefault="00106261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629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62980" w:rsidRDefault="00E62980">
            <w:pPr>
              <w:spacing w:after="0" w:line="240" w:lineRule="auto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E62980" w:rsidRDefault="00E62980">
            <w:pPr>
              <w:spacing w:after="0" w:line="240" w:lineRule="auto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2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2980">
        <w:trPr>
          <w:trHeight w:hRule="exact" w:val="555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29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овки)» (далее - ФГОС ВО, Федеральный государственный образовательный стандарт высшего образования);</w:t>
            </w:r>
          </w:p>
          <w:p w:rsidR="00E62980" w:rsidRDefault="00E629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программам высшего образования).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утвержденным приказом ректора от 28.08.2017 №37;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утвержденным приказом ректора от 28.08.2017 №37;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№2);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утвержденным приказом ректора от 28.08.2017 №37;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разработанную Академией образовательную программу в части рабочей программы дисциплины «Математика и информатика»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нормативными актами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при согласовании со всеми участниками образовательного процесса.</w:t>
            </w:r>
          </w:p>
        </w:tc>
      </w:tr>
      <w:tr w:rsidR="00E62980">
        <w:trPr>
          <w:trHeight w:hRule="exact" w:val="13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К.М.06.06.01 «Математика и информатика».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E62980">
        <w:trPr>
          <w:trHeight w:hRule="exact" w:val="13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2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петенции: УК-1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>
            <w:pPr>
              <w:spacing w:after="0" w:line="240" w:lineRule="auto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9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знать основы современных технологий сбора, обработки и 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УК-1.13 владеть технологиями анализа и синтеза информации на основе системного подхода, основными методами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 обработки информации</w:t>
            </w:r>
          </w:p>
        </w:tc>
      </w:tr>
      <w:tr w:rsidR="00E62980">
        <w:trPr>
          <w:trHeight w:hRule="exact" w:val="416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629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К.М.06.06.01 «Математика и информатика»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29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629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E62980"/>
        </w:tc>
      </w:tr>
      <w:tr w:rsidR="00E629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E62980"/>
        </w:tc>
      </w:tr>
      <w:tr w:rsidR="00E62980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учебных предметов "Математика" и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 в начальной школе, Формирование информационно- коммуникационной компетентности младших школьников, Методология и методы педагогического исследов</w:t>
            </w:r>
            <w:r>
              <w:rPr>
                <w:rFonts w:ascii="Times New Roman" w:hAnsi="Times New Roman" w:cs="Times New Roman"/>
                <w:color w:val="000000"/>
              </w:rPr>
              <w:t>ания, Электронные образовательные ресурсы в начальном образовании, Научно-исследовательская работа, Производственная (педагогическая) практика (ранняя преподавательская,Производственная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E62980">
        <w:trPr>
          <w:trHeight w:hRule="exact" w:val="138"/>
        </w:trPr>
        <w:tc>
          <w:tcPr>
            <w:tcW w:w="3970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143" w:type="dxa"/>
          </w:tcPr>
          <w:p w:rsidR="00E62980" w:rsidRDefault="00E62980"/>
        </w:tc>
        <w:tc>
          <w:tcPr>
            <w:tcW w:w="993" w:type="dxa"/>
          </w:tcPr>
          <w:p w:rsidR="00E62980" w:rsidRDefault="00E62980"/>
        </w:tc>
      </w:tr>
      <w:tr w:rsidR="00E6298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них:</w:t>
            </w:r>
          </w:p>
        </w:tc>
      </w:tr>
      <w:tr w:rsidR="00E62980">
        <w:trPr>
          <w:trHeight w:hRule="exact" w:val="138"/>
        </w:trPr>
        <w:tc>
          <w:tcPr>
            <w:tcW w:w="3970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143" w:type="dxa"/>
          </w:tcPr>
          <w:p w:rsidR="00E62980" w:rsidRDefault="00E62980"/>
        </w:tc>
        <w:tc>
          <w:tcPr>
            <w:tcW w:w="993" w:type="dxa"/>
          </w:tcPr>
          <w:p w:rsidR="00E62980" w:rsidRDefault="00E62980"/>
        </w:tc>
      </w:tr>
      <w:tr w:rsidR="00E629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29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9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29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29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9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629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2980">
        <w:trPr>
          <w:trHeight w:hRule="exact" w:val="416"/>
        </w:trPr>
        <w:tc>
          <w:tcPr>
            <w:tcW w:w="3970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143" w:type="dxa"/>
          </w:tcPr>
          <w:p w:rsidR="00E62980" w:rsidRDefault="00E62980"/>
        </w:tc>
        <w:tc>
          <w:tcPr>
            <w:tcW w:w="993" w:type="dxa"/>
          </w:tcPr>
          <w:p w:rsidR="00E62980" w:rsidRDefault="00E62980"/>
        </w:tc>
      </w:tr>
      <w:tr w:rsidR="00E629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62980">
        <w:trPr>
          <w:trHeight w:hRule="exact" w:val="277"/>
        </w:trPr>
        <w:tc>
          <w:tcPr>
            <w:tcW w:w="3970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143" w:type="dxa"/>
          </w:tcPr>
          <w:p w:rsidR="00E62980" w:rsidRDefault="00E62980"/>
        </w:tc>
        <w:tc>
          <w:tcPr>
            <w:tcW w:w="993" w:type="dxa"/>
          </w:tcPr>
          <w:p w:rsidR="00E62980" w:rsidRDefault="00E62980"/>
        </w:tc>
      </w:tr>
      <w:tr w:rsidR="00E6298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980" w:rsidRDefault="00E6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2980">
        <w:trPr>
          <w:trHeight w:hRule="exact" w:val="416"/>
        </w:trPr>
        <w:tc>
          <w:tcPr>
            <w:tcW w:w="3970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1702" w:type="dxa"/>
          </w:tcPr>
          <w:p w:rsidR="00E62980" w:rsidRDefault="00E62980"/>
        </w:tc>
        <w:tc>
          <w:tcPr>
            <w:tcW w:w="426" w:type="dxa"/>
          </w:tcPr>
          <w:p w:rsidR="00E62980" w:rsidRDefault="00E62980"/>
        </w:tc>
        <w:tc>
          <w:tcPr>
            <w:tcW w:w="710" w:type="dxa"/>
          </w:tcPr>
          <w:p w:rsidR="00E62980" w:rsidRDefault="00E62980"/>
        </w:tc>
        <w:tc>
          <w:tcPr>
            <w:tcW w:w="143" w:type="dxa"/>
          </w:tcPr>
          <w:p w:rsidR="00E62980" w:rsidRDefault="00E62980"/>
        </w:tc>
        <w:tc>
          <w:tcPr>
            <w:tcW w:w="993" w:type="dxa"/>
          </w:tcPr>
          <w:p w:rsidR="00E62980" w:rsidRDefault="00E62980"/>
        </w:tc>
      </w:tr>
      <w:tr w:rsidR="00E629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980" w:rsidRDefault="00E629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980" w:rsidRDefault="00E629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Определители матриц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матрицами и их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Гаусса. Решение задач, приводящих к системам линейных уравнений.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980" w:rsidRDefault="00E629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980" w:rsidRDefault="00E629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980" w:rsidRDefault="00E62980"/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29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реализации 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29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2980">
        <w:trPr>
          <w:trHeight w:hRule="exact" w:val="33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ачения Севастополя и о внесении изменений в Федеральный закон «Об образовании в Российской Федерации»: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>
            <w:pPr>
              <w:spacing w:after="0" w:line="240" w:lineRule="auto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2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29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матриц, операции над матрицами и их свойства. Определители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матриц и их свойства.</w:t>
            </w:r>
          </w:p>
        </w:tc>
      </w:tr>
      <w:tr w:rsidR="00E6298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/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Виды матриц, операции над матрицами и их 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Обратные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матричных уравнений.</w:t>
            </w:r>
          </w:p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</w:tr>
      <w:tr w:rsidR="00E629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</w:tr>
      <w:tr w:rsidR="00E629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геометрия. Уравнения прямой на плоскости. Взаимное расположение прямых. Кривые второго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прямой в пространстве. Уравнение плоскости в пространстве. Поверхности в пространстве.</w:t>
            </w:r>
          </w:p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E629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 Связь с другими дисциплинами. Понятие информации, характеристика процессов сбора, 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ачи, 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</w:tr>
      <w:tr w:rsidR="00E629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программные средства 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технологии. Определение и задачи. Работа со сжатыми данными. Архивирование. Периферийные устройства.</w:t>
            </w:r>
          </w:p>
        </w:tc>
      </w:tr>
      <w:tr w:rsidR="00E62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2980">
        <w:trPr>
          <w:trHeight w:hRule="exact" w:val="14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матриц, операции над матрицами и их свойства.</w:t>
            </w:r>
          </w:p>
        </w:tc>
      </w:tr>
      <w:tr w:rsidR="00E629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1. Сложение маатриц. 2. Умножение матриц.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в степень. 4. Транспонирование матриц. 5. Свойства операций.</w:t>
            </w:r>
          </w:p>
        </w:tc>
      </w:tr>
      <w:tr w:rsidR="00E62980">
        <w:trPr>
          <w:trHeight w:hRule="exact" w:val="14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 матриц и их свойства.</w:t>
            </w:r>
          </w:p>
        </w:tc>
      </w:tr>
      <w:tr w:rsidR="00E629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1. Вычисление определителей матриц второго порядка. 2. Вычисление определителей матриц третьего порядка. 3. Вычисление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определителей матриц n-го порядка. 4. Вычисление миноров. 5. Вычисление алгабраических дополнений. 6. Свойства определителей. 7. Обратная матрица.</w:t>
            </w:r>
          </w:p>
        </w:tc>
      </w:tr>
      <w:tr w:rsidR="00E62980">
        <w:trPr>
          <w:trHeight w:hRule="exact" w:val="14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</w:tr>
      <w:tr w:rsidR="00E629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еетодом Крамера. 2. Решение систем линейных уравнений матричным методом.  3. Решение систем линейных уравнений методом  Гаусса.</w:t>
            </w:r>
          </w:p>
        </w:tc>
      </w:tr>
      <w:tr w:rsidR="00E62980">
        <w:trPr>
          <w:trHeight w:hRule="exact" w:val="14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</w:tr>
      <w:tr w:rsidR="00E629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1. Уравнении линии. 2. Уравнение прямой. 3. Условия параллельности и перпендикулярности прямых.</w:t>
            </w:r>
          </w:p>
        </w:tc>
      </w:tr>
      <w:tr w:rsidR="00E62980">
        <w:trPr>
          <w:trHeight w:hRule="exact" w:val="14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E629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1. Измерение количества информации. 2. Операции над числами в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 счисления. 3. Кодирование информации. 4. Передача информации по каналам связи.</w:t>
            </w:r>
          </w:p>
        </w:tc>
      </w:tr>
      <w:tr w:rsidR="00E62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линейных уравнений. Метод Крамера. Матричный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метод.  Метод Гаусса.</w:t>
            </w:r>
          </w:p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E62980">
        <w:trPr>
          <w:trHeight w:hRule="exact" w:val="147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матриц, операции над матрицами и их свойства.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обсуждения: 1. Виды матриц. 2. Операции над матрицами. 3. Свойства операций. 4. Ранг матрицы.</w:t>
            </w:r>
          </w:p>
        </w:tc>
      </w:tr>
      <w:tr w:rsidR="00E62980">
        <w:trPr>
          <w:trHeight w:hRule="exact" w:val="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 матриц и их свойства.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Определители матриц и их свойства.  2. Приложения матриц. 3. Определители квадратных матриц,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вычисление и свойства. 4. Правило своих алгебраических дополнений.</w:t>
            </w:r>
          </w:p>
        </w:tc>
      </w:tr>
      <w:tr w:rsidR="00E62980">
        <w:trPr>
          <w:trHeight w:hRule="exact" w:val="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уравнений. Метод Крамера.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1.Понятие системы линейных уравнений. 2. Понятие решений системы линейных уравнений. 3. Понятие общего,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базисного решений системы линейных уравнений. 4. Метод Крамера решения систем линей</w:t>
            </w:r>
          </w:p>
        </w:tc>
      </w:tr>
      <w:tr w:rsidR="00E62980">
        <w:trPr>
          <w:trHeight w:hRule="exact" w:val="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Проверка невырожденности матрицы. 2. Нахождение алгебраических дополнений. 3. Нахождение союзной матрицы.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 союзной матрицы. 5. Нахождение обратной матрицы. 5. Нахождение неизвестных.</w:t>
            </w:r>
          </w:p>
        </w:tc>
      </w:tr>
      <w:tr w:rsidR="00E62980">
        <w:trPr>
          <w:trHeight w:hRule="exact" w:val="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Гаусса. Решение задач, приводящих к системам линейных уравнений.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Последовательное исключение переменных. 2. Преобразование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 к равносильной системе ступенчатого вида. 3. Обратный ход метода Гаусса. 4. Задачи, приводящие к системам линейных уравнений.</w:t>
            </w:r>
          </w:p>
        </w:tc>
      </w:tr>
      <w:tr w:rsidR="00E62980">
        <w:trPr>
          <w:trHeight w:hRule="exact" w:val="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обсуждение: 1. Уравнения прямой на плоскости. 2. Взаимное расположение прямых. 3. Кривые второго порядка.</w:t>
            </w:r>
          </w:p>
        </w:tc>
      </w:tr>
      <w:tr w:rsidR="00E62980">
        <w:trPr>
          <w:trHeight w:hRule="exact" w:val="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Информатика как наука и вид практической деятельности. 2. Понятие информации.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сбора, передачи, обработки и накопления информации. 4. Свойства информации. 5. Представление информации в компьютере. 6. Базовые понятия алгоритмизации.</w:t>
            </w:r>
          </w:p>
        </w:tc>
      </w:tr>
      <w:tr w:rsidR="00E62980">
        <w:trPr>
          <w:trHeight w:hRule="exact" w:val="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обсуждения: 1. Средства информационных технологий. 2.Методы информационных технологий. 3. Программное обеспечение.</w:t>
            </w:r>
          </w:p>
        </w:tc>
      </w:tr>
      <w:tr w:rsidR="00E62980">
        <w:trPr>
          <w:trHeight w:hRule="exact" w:val="8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E62980">
        <w:trPr>
          <w:trHeight w:hRule="exact" w:val="21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Компьютерные сети. 2. Методы архивирования данных. 3. Перефирийные 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компьютера. 4. Обработка данных.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629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>
            <w:pPr>
              <w:spacing w:after="0" w:line="240" w:lineRule="auto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29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«Математика и информатика» / Лучко О.Н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2019.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E62980">
        <w:trPr>
          <w:trHeight w:hRule="exact" w:val="138"/>
        </w:trPr>
        <w:tc>
          <w:tcPr>
            <w:tcW w:w="285" w:type="dxa"/>
          </w:tcPr>
          <w:p w:rsidR="00E62980" w:rsidRDefault="00E62980"/>
        </w:tc>
        <w:tc>
          <w:tcPr>
            <w:tcW w:w="9356" w:type="dxa"/>
          </w:tcPr>
          <w:p w:rsidR="00E62980" w:rsidRDefault="00E62980"/>
        </w:tc>
      </w:tr>
      <w:tr w:rsidR="00E629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29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Кушлянская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https://www.biblio-online.ru/bcode/436461</w:t>
            </w:r>
            <w:r>
              <w:t xml:space="preserve"> </w:t>
            </w:r>
          </w:p>
        </w:tc>
      </w:tr>
      <w:tr w:rsidR="00E629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https://urait.ru/bcode/436995</w:t>
            </w:r>
            <w:r>
              <w:t xml:space="preserve"> </w:t>
            </w:r>
          </w:p>
        </w:tc>
      </w:tr>
      <w:tr w:rsidR="00E629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https://urait.ru/bcode/430003</w:t>
            </w:r>
            <w:r>
              <w:t xml:space="preserve"> </w:t>
            </w:r>
          </w:p>
        </w:tc>
      </w:tr>
      <w:tr w:rsidR="00E62980">
        <w:trPr>
          <w:trHeight w:hRule="exact" w:val="277"/>
        </w:trPr>
        <w:tc>
          <w:tcPr>
            <w:tcW w:w="285" w:type="dxa"/>
          </w:tcPr>
          <w:p w:rsidR="00E62980" w:rsidRDefault="00E6298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29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логико-познавательных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логико-познавательных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978-5-238-02661-9.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http://www.iprbookshop.ru/81654.html</w:t>
            </w:r>
            <w:r>
              <w:t xml:space="preserve"> </w:t>
            </w:r>
          </w:p>
        </w:tc>
      </w:tr>
      <w:tr w:rsidR="00E6298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E62980"/>
        </w:tc>
      </w:tr>
      <w:tr w:rsidR="00E629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https://www.biblio-online.ru/bcode/434466</w:t>
            </w:r>
            <w:r>
              <w:t xml:space="preserve"> </w:t>
            </w:r>
          </w:p>
        </w:tc>
      </w:tr>
      <w:tr w:rsidR="00E629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978-5-534-09010-9.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https://urait.ru/bcode/433709</w:t>
            </w:r>
            <w:r>
              <w:t xml:space="preserve"> 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 «Интернет», необходимых для освоения дисциплины</w:t>
            </w:r>
          </w:p>
        </w:tc>
      </w:tr>
      <w:tr w:rsidR="00E62980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tp://window.edu.ru/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  Сайт Библиотеки по естественным наукам Российской академии наук. Режим доступа: http://www.benran.ru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асинхронное взаимодействие посредством сети «Интернет».</w:t>
            </w:r>
          </w:p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6298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 занятию по дисциплине до 1.5 часов.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не забывать о содержательной интерпретации.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Теоретический материал курса становится более понятным, когда дополнительно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2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29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62980" w:rsidRDefault="00E629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62980" w:rsidRDefault="00E629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информационные справочные системы:</w:t>
            </w:r>
          </w:p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E62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http://edu.garant.ru/omga/</w:t>
            </w:r>
          </w:p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E62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2980">
        <w:trPr>
          <w:trHeight w:hRule="exact" w:val="3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обеспечивает: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образовательных технологий;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в том числе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выдача учебной и научной информации;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терное тестирование;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E62980">
        <w:trPr>
          <w:trHeight w:hRule="exact" w:val="277"/>
        </w:trPr>
        <w:tc>
          <w:tcPr>
            <w:tcW w:w="9640" w:type="dxa"/>
          </w:tcPr>
          <w:p w:rsidR="00E62980" w:rsidRDefault="00E62980"/>
        </w:tc>
      </w:tr>
      <w:tr w:rsidR="00E62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2980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 1С: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тронно-библиотечные системы «IPRbooks» и «ЭБС ЮРАЙТ».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 учебных заведениях, Moodle. Учебно-исследовательская</w:t>
            </w:r>
          </w:p>
        </w:tc>
      </w:tr>
    </w:tbl>
    <w:p w:rsidR="00E62980" w:rsidRDefault="00106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298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межкафедральная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преподавателя, кафедра,  мультимедийный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 библиотечная система IPRbooks, Электронно библиотечная система «ЭБС ЮРАЙТ» www.biblio-online.ru</w:t>
            </w:r>
          </w:p>
          <w:p w:rsidR="00E62980" w:rsidRDefault="001062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62980" w:rsidRDefault="00E62980"/>
    <w:sectPr w:rsidR="00E62980" w:rsidSect="00E629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6261"/>
    <w:rsid w:val="001F0BC7"/>
    <w:rsid w:val="00D31453"/>
    <w:rsid w:val="00E209E2"/>
    <w:rsid w:val="00E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4939</Words>
  <Characters>37800</Characters>
  <Application>Microsoft Office Word</Application>
  <DocSecurity>0</DocSecurity>
  <Lines>315</Lines>
  <Paragraphs>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2019-2020_ФГОС3++2019_Бак-ОФО-ПО2(ДОиНО)_plx_Математика и информатика</dc:title>
  <dc:creator>FastReport.NET</dc:creator>
  <cp:lastModifiedBy>ppsr-05</cp:lastModifiedBy>
  <cp:revision>2</cp:revision>
  <dcterms:created xsi:type="dcterms:W3CDTF">2023-09-21T04:46:00Z</dcterms:created>
  <dcterms:modified xsi:type="dcterms:W3CDTF">2023-09-21T04:47:00Z</dcterms:modified>
</cp:coreProperties>
</file>